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7E" w:rsidRPr="004E733E" w:rsidRDefault="00E46CE0" w:rsidP="00E87E7E">
      <w:pPr>
        <w:spacing w:after="100"/>
        <w:jc w:val="both"/>
        <w:rPr>
          <w:rFonts w:ascii="Arial" w:hAnsi="Arial" w:cs="Arial"/>
          <w:b/>
          <w:color w:val="5F5F5F"/>
          <w:sz w:val="28"/>
          <w:szCs w:val="22"/>
        </w:rPr>
      </w:pPr>
      <w:smartTag w:uri="urn:schemas-microsoft-com:office:smarttags" w:element="place">
        <w:smartTag w:uri="urn:schemas-microsoft-com:office:smarttags" w:element="PlaceName">
          <w:r w:rsidRPr="004E733E">
            <w:rPr>
              <w:rFonts w:ascii="Arial" w:hAnsi="Arial" w:cs="Arial"/>
              <w:b/>
              <w:color w:val="5F5F5F"/>
              <w:sz w:val="28"/>
              <w:szCs w:val="22"/>
            </w:rPr>
            <w:t>Oak</w:t>
          </w:r>
        </w:smartTag>
        <w:r w:rsidRPr="004E733E">
          <w:rPr>
            <w:rFonts w:ascii="Arial" w:hAnsi="Arial" w:cs="Arial"/>
            <w:b/>
            <w:color w:val="5F5F5F"/>
            <w:sz w:val="28"/>
            <w:szCs w:val="22"/>
          </w:rPr>
          <w:t xml:space="preserve"> </w:t>
        </w:r>
        <w:smartTag w:uri="urn:schemas-microsoft-com:office:smarttags" w:element="PlaceType">
          <w:r w:rsidRPr="004E733E">
            <w:rPr>
              <w:rFonts w:ascii="Arial" w:hAnsi="Arial" w:cs="Arial"/>
              <w:b/>
              <w:color w:val="5F5F5F"/>
              <w:sz w:val="28"/>
              <w:szCs w:val="22"/>
            </w:rPr>
            <w:t>Harbor</w:t>
          </w:r>
        </w:smartTag>
      </w:smartTag>
      <w:r w:rsidRPr="004E733E">
        <w:rPr>
          <w:rFonts w:ascii="Arial" w:hAnsi="Arial" w:cs="Arial"/>
          <w:b/>
          <w:color w:val="5F5F5F"/>
          <w:sz w:val="28"/>
          <w:szCs w:val="22"/>
        </w:rPr>
        <w:t xml:space="preserve"> Education Association Motions</w:t>
      </w:r>
      <w:r w:rsidR="00E87E7E" w:rsidRPr="004E733E">
        <w:rPr>
          <w:rFonts w:ascii="Arial" w:hAnsi="Arial" w:cs="Arial"/>
          <w:b/>
          <w:color w:val="5F5F5F"/>
          <w:sz w:val="28"/>
          <w:szCs w:val="22"/>
        </w:rPr>
        <w:t xml:space="preserve"> Worksheet</w:t>
      </w:r>
    </w:p>
    <w:p w:rsidR="00E46CE0" w:rsidRPr="00C96FEE" w:rsidRDefault="00E46CE0" w:rsidP="00E87E7E">
      <w:pPr>
        <w:spacing w:after="100"/>
        <w:jc w:val="both"/>
        <w:rPr>
          <w:rFonts w:ascii="Tahoma" w:hAnsi="Tahoma" w:cs="Tahoma"/>
          <w:sz w:val="20"/>
          <w:szCs w:val="20"/>
        </w:rPr>
      </w:pPr>
      <w:r w:rsidRPr="00C96FEE">
        <w:rPr>
          <w:rFonts w:ascii="Tahoma" w:hAnsi="Tahoma" w:cs="Tahoma"/>
          <w:sz w:val="20"/>
          <w:szCs w:val="20"/>
        </w:rPr>
        <w:t xml:space="preserve">Though not required or formal, sometimes it helps to write down what you want a motion to say, especially if it is a new issue, unfamiliar, or may be controversial. It also helps the Secretary </w:t>
      </w:r>
      <w:r w:rsidR="007D32DD" w:rsidRPr="00C96FEE">
        <w:rPr>
          <w:rFonts w:ascii="Tahoma" w:hAnsi="Tahoma" w:cs="Tahoma"/>
          <w:sz w:val="20"/>
          <w:szCs w:val="20"/>
        </w:rPr>
        <w:t xml:space="preserve">to </w:t>
      </w:r>
      <w:r w:rsidRPr="00C96FEE">
        <w:rPr>
          <w:rFonts w:ascii="Tahoma" w:hAnsi="Tahoma" w:cs="Tahoma"/>
          <w:sz w:val="20"/>
          <w:szCs w:val="20"/>
        </w:rPr>
        <w:t>know precisely what your motion says so that your intent</w:t>
      </w:r>
      <w:r w:rsidR="007D32DD" w:rsidRPr="00C96FEE">
        <w:rPr>
          <w:rFonts w:ascii="Tahoma" w:hAnsi="Tahoma" w:cs="Tahoma"/>
          <w:sz w:val="20"/>
          <w:szCs w:val="20"/>
        </w:rPr>
        <w:t xml:space="preserve"> and</w:t>
      </w:r>
      <w:r w:rsidRPr="00C96FEE">
        <w:rPr>
          <w:rFonts w:ascii="Tahoma" w:hAnsi="Tahoma" w:cs="Tahoma"/>
          <w:sz w:val="20"/>
          <w:szCs w:val="20"/>
        </w:rPr>
        <w:t xml:space="preserve"> the wording of the motion itself</w:t>
      </w:r>
      <w:r w:rsidR="007D32DD" w:rsidRPr="00C96FEE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96FEE">
        <w:rPr>
          <w:rFonts w:ascii="Tahoma" w:hAnsi="Tahoma" w:cs="Tahoma"/>
          <w:sz w:val="20"/>
          <w:szCs w:val="20"/>
        </w:rPr>
        <w:t>is</w:t>
      </w:r>
      <w:proofErr w:type="gramEnd"/>
      <w:r w:rsidRPr="00C96FEE">
        <w:rPr>
          <w:rFonts w:ascii="Tahoma" w:hAnsi="Tahoma" w:cs="Tahoma"/>
          <w:sz w:val="20"/>
          <w:szCs w:val="20"/>
        </w:rPr>
        <w:t xml:space="preserve"> accurately reflected in the minutes. You may fill this out at the meeting</w:t>
      </w:r>
      <w:r w:rsidR="000407E3" w:rsidRPr="00C96FEE">
        <w:rPr>
          <w:rFonts w:ascii="Tahoma" w:hAnsi="Tahoma" w:cs="Tahoma"/>
          <w:sz w:val="20"/>
          <w:szCs w:val="20"/>
        </w:rPr>
        <w:t>;</w:t>
      </w:r>
      <w:r w:rsidRPr="00C96FEE">
        <w:rPr>
          <w:rFonts w:ascii="Tahoma" w:hAnsi="Tahoma" w:cs="Tahoma"/>
          <w:sz w:val="20"/>
          <w:szCs w:val="20"/>
        </w:rPr>
        <w:t xml:space="preserve"> or </w:t>
      </w:r>
      <w:r w:rsidR="000407E3" w:rsidRPr="00C96FEE">
        <w:rPr>
          <w:rFonts w:ascii="Tahoma" w:hAnsi="Tahoma" w:cs="Tahoma"/>
          <w:sz w:val="20"/>
          <w:szCs w:val="20"/>
        </w:rPr>
        <w:t xml:space="preserve">(even better) </w:t>
      </w:r>
      <w:r w:rsidRPr="00C96FEE">
        <w:rPr>
          <w:rFonts w:ascii="Tahoma" w:hAnsi="Tahoma" w:cs="Tahoma"/>
          <w:sz w:val="20"/>
          <w:szCs w:val="20"/>
        </w:rPr>
        <w:t xml:space="preserve">E-mail </w:t>
      </w:r>
      <w:r w:rsidR="000407E3" w:rsidRPr="00C96FEE">
        <w:rPr>
          <w:rFonts w:ascii="Tahoma" w:hAnsi="Tahoma" w:cs="Tahoma"/>
          <w:sz w:val="20"/>
          <w:szCs w:val="20"/>
        </w:rPr>
        <w:t>it (as an attachment)</w:t>
      </w:r>
      <w:r w:rsidRPr="00C96FEE">
        <w:rPr>
          <w:rFonts w:ascii="Tahoma" w:hAnsi="Tahoma" w:cs="Tahoma"/>
          <w:sz w:val="20"/>
          <w:szCs w:val="20"/>
        </w:rPr>
        <w:t xml:space="preserve"> to me</w:t>
      </w:r>
      <w:r w:rsidR="000407E3" w:rsidRPr="00C96FEE">
        <w:rPr>
          <w:rFonts w:ascii="Tahoma" w:hAnsi="Tahoma" w:cs="Tahoma"/>
          <w:sz w:val="20"/>
          <w:szCs w:val="20"/>
        </w:rPr>
        <w:t xml:space="preserve"> ( </w:t>
      </w:r>
      <w:hyperlink r:id="rId7" w:history="1">
        <w:r w:rsidR="00C96FEE" w:rsidRPr="00C96FEE">
          <w:rPr>
            <w:rStyle w:val="Hyperlink"/>
            <w:rFonts w:ascii="Tahoma" w:hAnsi="Tahoma" w:cs="Tahoma"/>
            <w:sz w:val="20"/>
            <w:szCs w:val="20"/>
          </w:rPr>
          <w:t>pszalai@ohsd.net</w:t>
        </w:r>
      </w:hyperlink>
      <w:r w:rsidR="000407E3" w:rsidRPr="00C96FEE">
        <w:rPr>
          <w:rFonts w:ascii="Tahoma" w:hAnsi="Tahoma" w:cs="Tahoma"/>
          <w:sz w:val="20"/>
          <w:szCs w:val="20"/>
        </w:rPr>
        <w:t xml:space="preserve"> ) and ( </w:t>
      </w:r>
      <w:hyperlink r:id="rId8" w:history="1">
        <w:r w:rsidR="000407E3" w:rsidRPr="00C96FEE">
          <w:rPr>
            <w:rStyle w:val="Hyperlink"/>
            <w:rFonts w:ascii="Tahoma" w:hAnsi="Tahoma" w:cs="Tahoma"/>
            <w:sz w:val="20"/>
            <w:szCs w:val="20"/>
          </w:rPr>
          <w:t>nbouvion@ohsd.net</w:t>
        </w:r>
      </w:hyperlink>
      <w:r w:rsidR="000407E3" w:rsidRPr="00C96FEE">
        <w:rPr>
          <w:rFonts w:ascii="Tahoma" w:hAnsi="Tahoma" w:cs="Tahoma"/>
          <w:sz w:val="20"/>
          <w:szCs w:val="20"/>
        </w:rPr>
        <w:t xml:space="preserve"> ) our Secretary</w:t>
      </w:r>
      <w:r w:rsidRPr="00C96FEE">
        <w:rPr>
          <w:rFonts w:ascii="Tahoma" w:hAnsi="Tahoma" w:cs="Tahoma"/>
          <w:sz w:val="20"/>
          <w:szCs w:val="20"/>
        </w:rPr>
        <w:t xml:space="preserve"> </w:t>
      </w:r>
      <w:r w:rsidR="000407E3" w:rsidRPr="00C96FEE">
        <w:rPr>
          <w:rFonts w:ascii="Tahoma" w:hAnsi="Tahoma" w:cs="Tahoma"/>
          <w:sz w:val="20"/>
          <w:szCs w:val="20"/>
        </w:rPr>
        <w:t xml:space="preserve">so that we receive it </w:t>
      </w:r>
      <w:r w:rsidRPr="00C96FEE">
        <w:rPr>
          <w:rFonts w:ascii="Tahoma" w:hAnsi="Tahoma" w:cs="Tahoma"/>
          <w:sz w:val="20"/>
          <w:szCs w:val="20"/>
        </w:rPr>
        <w:t xml:space="preserve">at least </w:t>
      </w:r>
      <w:r w:rsidR="00E56D88" w:rsidRPr="00C96FEE">
        <w:rPr>
          <w:rFonts w:ascii="Tahoma" w:hAnsi="Tahoma" w:cs="Tahoma"/>
          <w:sz w:val="20"/>
          <w:szCs w:val="20"/>
        </w:rPr>
        <w:t>one</w:t>
      </w:r>
      <w:r w:rsidRPr="00C96FEE">
        <w:rPr>
          <w:rFonts w:ascii="Tahoma" w:hAnsi="Tahoma" w:cs="Tahoma"/>
          <w:sz w:val="20"/>
          <w:szCs w:val="20"/>
        </w:rPr>
        <w:t xml:space="preserve"> working </w:t>
      </w:r>
      <w:r w:rsidR="00E56D88" w:rsidRPr="00C96FEE">
        <w:rPr>
          <w:rFonts w:ascii="Tahoma" w:hAnsi="Tahoma" w:cs="Tahoma"/>
          <w:sz w:val="20"/>
          <w:szCs w:val="20"/>
        </w:rPr>
        <w:t>day</w:t>
      </w:r>
      <w:r w:rsidRPr="00C96FEE">
        <w:rPr>
          <w:rFonts w:ascii="Tahoma" w:hAnsi="Tahoma" w:cs="Tahoma"/>
          <w:sz w:val="20"/>
          <w:szCs w:val="20"/>
        </w:rPr>
        <w:t xml:space="preserve"> before the meeting in order to have it placed on the agenda. Placement on the agenda </w:t>
      </w:r>
      <w:r w:rsidR="000407E3" w:rsidRPr="00C96FEE">
        <w:rPr>
          <w:rFonts w:ascii="Tahoma" w:hAnsi="Tahoma" w:cs="Tahoma"/>
          <w:sz w:val="20"/>
          <w:szCs w:val="20"/>
        </w:rPr>
        <w:t>guarantees</w:t>
      </w:r>
      <w:r w:rsidRPr="00C96FEE">
        <w:rPr>
          <w:rFonts w:ascii="Tahoma" w:hAnsi="Tahoma" w:cs="Tahoma"/>
          <w:sz w:val="20"/>
          <w:szCs w:val="20"/>
        </w:rPr>
        <w:t xml:space="preserve"> consideration of your motion by the </w:t>
      </w:r>
      <w:r w:rsidR="003305FE" w:rsidRPr="00C96FEE">
        <w:rPr>
          <w:rFonts w:ascii="Tahoma" w:hAnsi="Tahoma" w:cs="Tahoma"/>
          <w:sz w:val="20"/>
          <w:szCs w:val="20"/>
        </w:rPr>
        <w:t>Representative Council</w:t>
      </w:r>
      <w:r w:rsidRPr="00C96FEE">
        <w:rPr>
          <w:rFonts w:ascii="Tahoma" w:hAnsi="Tahoma" w:cs="Tahoma"/>
          <w:sz w:val="20"/>
          <w:szCs w:val="20"/>
        </w:rPr>
        <w:t xml:space="preserve">. </w:t>
      </w:r>
    </w:p>
    <w:p w:rsidR="00C96FEE" w:rsidRDefault="00C96FEE" w:rsidP="00E87E7E">
      <w:pPr>
        <w:spacing w:after="100"/>
        <w:jc w:val="both"/>
        <w:rPr>
          <w:rFonts w:ascii="Tahoma" w:hAnsi="Tahoma" w:cs="Tahoma"/>
          <w:sz w:val="20"/>
          <w:szCs w:val="20"/>
        </w:rPr>
      </w:pPr>
    </w:p>
    <w:p w:rsidR="00C96FEE" w:rsidRDefault="00C96FEE" w:rsidP="00E87E7E">
      <w:pPr>
        <w:spacing w:after="100"/>
        <w:jc w:val="both"/>
        <w:rPr>
          <w:rFonts w:ascii="Tahoma" w:hAnsi="Tahoma" w:cs="Tahoma"/>
          <w:sz w:val="20"/>
          <w:szCs w:val="20"/>
        </w:rPr>
      </w:pPr>
      <w:r w:rsidRPr="00C96FEE">
        <w:rPr>
          <w:rFonts w:ascii="Tahoma" w:hAnsi="Tahoma" w:cs="Tahoma"/>
          <w:sz w:val="20"/>
          <w:szCs w:val="20"/>
        </w:rPr>
        <w:t xml:space="preserve">Name of maker of the motion:  </w:t>
      </w:r>
      <w:r w:rsidRPr="00C96FEE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FEE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C96FEE">
        <w:rPr>
          <w:rFonts w:ascii="Tahoma" w:hAnsi="Tahoma" w:cs="Tahoma"/>
          <w:sz w:val="20"/>
          <w:szCs w:val="20"/>
          <w:u w:val="single"/>
        </w:rPr>
      </w:r>
      <w:r w:rsidRPr="00C96FEE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Tahoma" w:hAnsi="Tahoma" w:cs="Tahoma"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C96FEE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87E7E" w:rsidRPr="00C96FEE" w:rsidRDefault="00C96FEE" w:rsidP="00E87E7E">
      <w:pPr>
        <w:spacing w:after="100"/>
        <w:jc w:val="both"/>
        <w:rPr>
          <w:rFonts w:ascii="Tahoma" w:hAnsi="Tahoma" w:cs="Tahoma"/>
          <w:sz w:val="20"/>
          <w:szCs w:val="20"/>
        </w:rPr>
      </w:pPr>
      <w:r w:rsidRPr="00C96FEE">
        <w:rPr>
          <w:rFonts w:ascii="Tahoma" w:hAnsi="Tahoma" w:cs="Tahoma"/>
          <w:sz w:val="20"/>
          <w:szCs w:val="20"/>
        </w:rPr>
        <w:t xml:space="preserve">Name of member seconding your motion:  </w:t>
      </w:r>
      <w:r w:rsidRPr="00C96FEE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FEE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C96FEE">
        <w:rPr>
          <w:rFonts w:ascii="Tahoma" w:hAnsi="Tahoma" w:cs="Tahoma"/>
          <w:sz w:val="20"/>
          <w:szCs w:val="20"/>
          <w:u w:val="single"/>
        </w:rPr>
      </w:r>
      <w:r w:rsidRPr="00C96FEE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Pr="00C96FEE">
        <w:rPr>
          <w:rFonts w:ascii="Tahoma" w:hAnsi="Tahoma" w:cs="Tahoma"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C96FEE" w:rsidRPr="00C96FEE" w:rsidRDefault="00C96FEE" w:rsidP="00ED0248">
      <w:pPr>
        <w:tabs>
          <w:tab w:val="right" w:pos="10440"/>
        </w:tabs>
        <w:spacing w:after="60"/>
        <w:rPr>
          <w:rFonts w:ascii="Tahoma" w:hAnsi="Tahoma" w:cs="Tahoma"/>
          <w:sz w:val="20"/>
          <w:szCs w:val="20"/>
        </w:rPr>
      </w:pP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</w:rPr>
      </w:pPr>
      <w:r w:rsidRPr="00C96FEE">
        <w:rPr>
          <w:rFonts w:ascii="Tahoma" w:hAnsi="Tahoma" w:cs="Tahoma"/>
          <w:sz w:val="20"/>
          <w:szCs w:val="20"/>
        </w:rPr>
        <w:t>I intend:</w:t>
      </w:r>
      <w:r w:rsidR="00C96FEE" w:rsidRPr="00C96FEE">
        <w:rPr>
          <w:rFonts w:ascii="Tahoma" w:hAnsi="Tahoma" w:cs="Tahoma"/>
          <w:sz w:val="20"/>
          <w:szCs w:val="20"/>
        </w:rPr>
        <w:t xml:space="preserve"> </w:t>
      </w:r>
      <w:r w:rsidR="00C96FEE" w:rsidRPr="00C96FEE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6FEE" w:rsidRPr="00C96FEE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C96FEE" w:rsidRPr="00C96FEE">
        <w:rPr>
          <w:rFonts w:ascii="Tahoma" w:hAnsi="Tahoma" w:cs="Tahoma"/>
          <w:sz w:val="20"/>
          <w:szCs w:val="20"/>
          <w:u w:val="single"/>
        </w:rPr>
      </w:r>
      <w:r w:rsidR="00C96FEE" w:rsidRPr="00C96FEE">
        <w:rPr>
          <w:rFonts w:ascii="Tahoma" w:hAnsi="Tahoma" w:cs="Tahoma"/>
          <w:sz w:val="20"/>
          <w:szCs w:val="20"/>
          <w:u w:val="single"/>
        </w:rPr>
        <w:fldChar w:fldCharType="separate"/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Tahoma" w:hAnsi="Tahoma" w:cs="Tahoma"/>
          <w:sz w:val="20"/>
          <w:szCs w:val="20"/>
          <w:u w:val="single"/>
        </w:rPr>
        <w:fldChar w:fldCharType="end"/>
      </w:r>
      <w:bookmarkEnd w:id="0"/>
      <w:r w:rsidRPr="00C96FEE">
        <w:rPr>
          <w:rFonts w:ascii="Tahoma" w:hAnsi="Tahoma" w:cs="Tahoma"/>
          <w:sz w:val="20"/>
          <w:szCs w:val="20"/>
          <w:u w:val="single"/>
        </w:rPr>
        <w:tab/>
      </w: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96FEE">
        <w:rPr>
          <w:rFonts w:ascii="Tahoma" w:hAnsi="Tahoma" w:cs="Tahoma"/>
          <w:sz w:val="20"/>
          <w:szCs w:val="20"/>
          <w:u w:val="single"/>
        </w:rPr>
        <w:tab/>
      </w: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96FEE">
        <w:rPr>
          <w:rFonts w:ascii="Tahoma" w:hAnsi="Tahoma" w:cs="Tahoma"/>
          <w:sz w:val="20"/>
          <w:szCs w:val="20"/>
          <w:u w:val="single"/>
        </w:rPr>
        <w:tab/>
      </w: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96FEE">
        <w:rPr>
          <w:rFonts w:ascii="Tahoma" w:hAnsi="Tahoma" w:cs="Tahoma"/>
          <w:sz w:val="20"/>
          <w:szCs w:val="20"/>
          <w:u w:val="single"/>
        </w:rPr>
        <w:tab/>
      </w: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</w:rPr>
      </w:pPr>
      <w:r w:rsidRPr="00C96FEE">
        <w:rPr>
          <w:rFonts w:ascii="Tahoma" w:hAnsi="Tahoma" w:cs="Tahoma"/>
          <w:sz w:val="20"/>
          <w:szCs w:val="20"/>
        </w:rPr>
        <w:t>I move:</w:t>
      </w:r>
      <w:r w:rsidR="00C96FEE" w:rsidRPr="00C96FEE">
        <w:rPr>
          <w:rFonts w:ascii="Tahoma" w:hAnsi="Tahoma" w:cs="Tahoma"/>
          <w:sz w:val="20"/>
          <w:szCs w:val="20"/>
        </w:rPr>
        <w:t xml:space="preserve"> </w:t>
      </w:r>
      <w:r w:rsidR="00C96FEE" w:rsidRPr="00C96FEE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6FEE" w:rsidRPr="00C96FEE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C96FEE" w:rsidRPr="00C96FEE">
        <w:rPr>
          <w:rFonts w:ascii="Tahoma" w:hAnsi="Tahoma" w:cs="Tahoma"/>
          <w:sz w:val="20"/>
          <w:szCs w:val="20"/>
          <w:u w:val="single"/>
        </w:rPr>
      </w:r>
      <w:r w:rsidR="00C96FEE" w:rsidRPr="00C96FEE">
        <w:rPr>
          <w:rFonts w:ascii="Tahoma" w:hAnsi="Tahoma" w:cs="Tahoma"/>
          <w:sz w:val="20"/>
          <w:szCs w:val="20"/>
          <w:u w:val="single"/>
        </w:rPr>
        <w:fldChar w:fldCharType="separate"/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Arial" w:hAnsi="Arial" w:cs="Tahoma"/>
          <w:noProof/>
          <w:sz w:val="20"/>
          <w:szCs w:val="20"/>
          <w:u w:val="single"/>
        </w:rPr>
        <w:t> </w:t>
      </w:r>
      <w:r w:rsidR="00C96FEE" w:rsidRPr="00C96FEE">
        <w:rPr>
          <w:rFonts w:ascii="Tahoma" w:hAnsi="Tahoma" w:cs="Tahoma"/>
          <w:sz w:val="20"/>
          <w:szCs w:val="20"/>
          <w:u w:val="single"/>
        </w:rPr>
        <w:fldChar w:fldCharType="end"/>
      </w:r>
      <w:r w:rsidRPr="00C96FEE">
        <w:rPr>
          <w:rFonts w:ascii="Tahoma" w:hAnsi="Tahoma" w:cs="Tahoma"/>
          <w:sz w:val="20"/>
          <w:szCs w:val="20"/>
          <w:u w:val="single"/>
        </w:rPr>
        <w:tab/>
      </w: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96FEE">
        <w:rPr>
          <w:rFonts w:ascii="Tahoma" w:hAnsi="Tahoma" w:cs="Tahoma"/>
          <w:sz w:val="20"/>
          <w:szCs w:val="20"/>
          <w:u w:val="single"/>
        </w:rPr>
        <w:tab/>
      </w:r>
    </w:p>
    <w:p w:rsidR="00E46CE0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96FEE">
        <w:rPr>
          <w:rFonts w:ascii="Tahoma" w:hAnsi="Tahoma" w:cs="Tahoma"/>
          <w:sz w:val="20"/>
          <w:szCs w:val="20"/>
          <w:u w:val="single"/>
        </w:rPr>
        <w:tab/>
      </w:r>
    </w:p>
    <w:p w:rsidR="004E733E" w:rsidRPr="00C96FEE" w:rsidRDefault="00E46CE0" w:rsidP="00C96FEE">
      <w:pPr>
        <w:tabs>
          <w:tab w:val="right" w:pos="10440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96FEE">
        <w:rPr>
          <w:rFonts w:ascii="Tahoma" w:hAnsi="Tahoma" w:cs="Tahoma"/>
          <w:sz w:val="20"/>
          <w:szCs w:val="20"/>
          <w:u w:val="single"/>
        </w:rPr>
        <w:tab/>
      </w:r>
    </w:p>
    <w:tbl>
      <w:tblPr>
        <w:tblStyle w:val="TableGrid"/>
        <w:tblpPr w:leftFromText="187" w:rightFromText="187" w:tblpXSpec="center" w:tblpYSpec="bottom"/>
        <w:tblOverlap w:val="never"/>
        <w:tblW w:w="10440" w:type="dxa"/>
        <w:tblLook w:val="01E0"/>
      </w:tblPr>
      <w:tblGrid>
        <w:gridCol w:w="2653"/>
        <w:gridCol w:w="1946"/>
        <w:gridCol w:w="1947"/>
        <w:gridCol w:w="1947"/>
        <w:gridCol w:w="1947"/>
      </w:tblGrid>
      <w:tr w:rsidR="00592DB1" w:rsidRPr="00C96FEE" w:rsidTr="00F80A81">
        <w:trPr>
          <w:trHeight w:hRule="exact" w:val="36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92DB1" w:rsidRPr="00C96FEE" w:rsidRDefault="00592DB1" w:rsidP="00592DB1">
            <w:pPr>
              <w:tabs>
                <w:tab w:val="right" w:pos="10440"/>
              </w:tabs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Key to Common Motions:</w:t>
            </w:r>
          </w:p>
          <w:p w:rsidR="00592DB1" w:rsidRPr="00C96FEE" w:rsidRDefault="00592DB1" w:rsidP="00592DB1">
            <w:pPr>
              <w:tabs>
                <w:tab w:val="right" w:pos="10440"/>
              </w:tabs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F1A9C" w:rsidRPr="00C96FEE" w:rsidTr="004E733E"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0F1A9C" w:rsidRPr="00C96FEE" w:rsidRDefault="000F1A9C" w:rsidP="00F80A81">
            <w:pPr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Type of Motion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0F1A9C" w:rsidRPr="00C96FEE" w:rsidRDefault="000F1A9C" w:rsidP="00592DB1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Requires a “second”?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0F1A9C" w:rsidRPr="00C96FEE" w:rsidRDefault="000F1A9C" w:rsidP="00592DB1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Debatable?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0F1A9C" w:rsidRPr="00C96FEE" w:rsidRDefault="000F1A9C" w:rsidP="00592DB1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Amendable?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0F1A9C" w:rsidRPr="00C96FEE" w:rsidRDefault="004E733E" w:rsidP="00592DB1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 xml:space="preserve">Type of Vote </w:t>
            </w:r>
            <w:r w:rsidR="000F1A9C" w:rsidRPr="00C96FEE">
              <w:rPr>
                <w:rFonts w:ascii="Tahoma" w:hAnsi="Tahoma" w:cs="Tahoma"/>
                <w:b/>
                <w:sz w:val="16"/>
                <w:szCs w:val="16"/>
              </w:rPr>
              <w:t>Required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10440" w:type="dxa"/>
            <w:gridSpan w:val="5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Main Motions</w:t>
            </w:r>
          </w:p>
        </w:tc>
      </w:tr>
      <w:tr w:rsidR="002E4E6C" w:rsidRPr="00C96FEE" w:rsidTr="0010291F">
        <w:trPr>
          <w:trHeight w:hRule="exact" w:val="360"/>
        </w:trPr>
        <w:tc>
          <w:tcPr>
            <w:tcW w:w="26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2E4E6C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="00592DB1" w:rsidRPr="00C96FEE">
              <w:rPr>
                <w:rFonts w:ascii="Tahoma" w:hAnsi="Tahoma" w:cs="Tahoma"/>
                <w:sz w:val="16"/>
                <w:szCs w:val="16"/>
              </w:rPr>
              <w:t>m</w:t>
            </w:r>
            <w:r w:rsidRPr="00C96FEE">
              <w:rPr>
                <w:rFonts w:ascii="Tahoma" w:hAnsi="Tahoma" w:cs="Tahoma"/>
                <w:sz w:val="16"/>
                <w:szCs w:val="16"/>
              </w:rPr>
              <w:t xml:space="preserve">ain </w:t>
            </w:r>
            <w:r w:rsidR="00592DB1" w:rsidRPr="00C96FEE">
              <w:rPr>
                <w:rFonts w:ascii="Tahoma" w:hAnsi="Tahoma" w:cs="Tahoma"/>
                <w:sz w:val="16"/>
                <w:szCs w:val="16"/>
              </w:rPr>
              <w:t>m</w:t>
            </w:r>
            <w:r w:rsidRPr="00C96FEE">
              <w:rPr>
                <w:rFonts w:ascii="Tahoma" w:hAnsi="Tahoma" w:cs="Tahoma"/>
                <w:sz w:val="16"/>
                <w:szCs w:val="16"/>
              </w:rPr>
              <w:t>otion</w:t>
            </w: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2E4E6C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2E4E6C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2E4E6C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2E4E6C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Simple Majority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10440" w:type="dxa"/>
            <w:gridSpan w:val="5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Subsidiary Motions</w:t>
            </w:r>
          </w:p>
        </w:tc>
      </w:tr>
      <w:tr w:rsidR="002E4E6C" w:rsidRPr="00C96FEE" w:rsidTr="0010291F">
        <w:trPr>
          <w:trHeight w:hRule="exact" w:val="360"/>
        </w:trPr>
        <w:tc>
          <w:tcPr>
            <w:tcW w:w="2653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 xml:space="preserve">Amend the </w:t>
            </w:r>
            <w:r w:rsidR="00592DB1" w:rsidRPr="00C96FEE">
              <w:rPr>
                <w:rFonts w:ascii="Tahoma" w:hAnsi="Tahoma" w:cs="Tahoma"/>
                <w:sz w:val="16"/>
                <w:szCs w:val="16"/>
              </w:rPr>
              <w:t>m</w:t>
            </w:r>
            <w:r w:rsidRPr="00C96FEE">
              <w:rPr>
                <w:rFonts w:ascii="Tahoma" w:hAnsi="Tahoma" w:cs="Tahoma"/>
                <w:sz w:val="16"/>
                <w:szCs w:val="16"/>
              </w:rPr>
              <w:t xml:space="preserve">ain </w:t>
            </w:r>
            <w:r w:rsidR="00592DB1" w:rsidRPr="00C96FEE">
              <w:rPr>
                <w:rFonts w:ascii="Tahoma" w:hAnsi="Tahoma" w:cs="Tahoma"/>
                <w:sz w:val="16"/>
                <w:szCs w:val="16"/>
              </w:rPr>
              <w:t>m</w:t>
            </w:r>
            <w:r w:rsidRPr="00C96FEE">
              <w:rPr>
                <w:rFonts w:ascii="Tahoma" w:hAnsi="Tahoma" w:cs="Tahoma"/>
                <w:sz w:val="16"/>
                <w:szCs w:val="16"/>
              </w:rPr>
              <w:t>otion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D74D5D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Simple Majority</w:t>
            </w:r>
          </w:p>
        </w:tc>
      </w:tr>
      <w:tr w:rsidR="002E4E6C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2E4E6C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Close debate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D74D5D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2E4E6C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2/3 Majority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Limit debate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D74D5D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2/3 Majority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Postpone (table)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D74D5D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Simple Majority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Postpone to a certain</w:t>
            </w:r>
            <w:r w:rsidR="004E733E" w:rsidRPr="00C96FEE">
              <w:rPr>
                <w:rFonts w:ascii="Tahoma" w:hAnsi="Tahoma" w:cs="Tahoma"/>
                <w:sz w:val="16"/>
                <w:szCs w:val="16"/>
              </w:rPr>
              <w:t xml:space="preserve"> time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D74D5D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Simple Majority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 xml:space="preserve">Refer to </w:t>
            </w:r>
            <w:r w:rsidR="00592DB1" w:rsidRPr="00C96FEE">
              <w:rPr>
                <w:rFonts w:ascii="Tahoma" w:hAnsi="Tahoma" w:cs="Tahoma"/>
                <w:sz w:val="16"/>
                <w:szCs w:val="16"/>
              </w:rPr>
              <w:t xml:space="preserve">a </w:t>
            </w:r>
            <w:r w:rsidRPr="00C96FEE">
              <w:rPr>
                <w:rFonts w:ascii="Tahoma" w:hAnsi="Tahoma" w:cs="Tahoma"/>
                <w:sz w:val="16"/>
                <w:szCs w:val="16"/>
              </w:rPr>
              <w:t>committee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D74D5D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Simple Majority</w:t>
            </w:r>
          </w:p>
        </w:tc>
      </w:tr>
      <w:tr w:rsidR="00F80A81" w:rsidRPr="00C96FEE" w:rsidTr="0010291F">
        <w:trPr>
          <w:trHeight w:hRule="exact" w:val="360"/>
        </w:trPr>
        <w:tc>
          <w:tcPr>
            <w:tcW w:w="10440" w:type="dxa"/>
            <w:gridSpan w:val="5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F80A81" w:rsidRPr="00C96FEE" w:rsidRDefault="00F80A81" w:rsidP="00F80A8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Privileged Motions</w:t>
            </w:r>
          </w:p>
        </w:tc>
      </w:tr>
      <w:tr w:rsidR="00592DB1" w:rsidRPr="00C96FEE" w:rsidTr="0010291F">
        <w:trPr>
          <w:trHeight w:hRule="exact" w:val="360"/>
        </w:trPr>
        <w:tc>
          <w:tcPr>
            <w:tcW w:w="2653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Adjourn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Simple Majority</w:t>
            </w:r>
          </w:p>
        </w:tc>
      </w:tr>
      <w:tr w:rsidR="00592DB1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Recess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Simple Majority</w:t>
            </w:r>
          </w:p>
        </w:tc>
      </w:tr>
      <w:tr w:rsidR="00592DB1" w:rsidRPr="00C96FEE" w:rsidTr="0010291F">
        <w:trPr>
          <w:trHeight w:hRule="exact" w:val="360"/>
        </w:trPr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Question of privilege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10440" w:type="dxa"/>
            <w:gridSpan w:val="5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592DB1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b/>
                <w:sz w:val="16"/>
                <w:szCs w:val="16"/>
              </w:rPr>
              <w:t>Requests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2653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Point of Order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Withdraw a motion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  <w:tr w:rsidR="00624775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Division</w:t>
            </w:r>
            <w:r w:rsidR="00592DB1" w:rsidRPr="00C96FEE">
              <w:rPr>
                <w:rFonts w:ascii="Tahoma" w:hAnsi="Tahoma" w:cs="Tahoma"/>
                <w:sz w:val="16"/>
                <w:szCs w:val="16"/>
              </w:rPr>
              <w:t xml:space="preserve"> of question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624775" w:rsidRPr="00C96FEE" w:rsidRDefault="00624775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  <w:tr w:rsidR="00592DB1" w:rsidRPr="00C96FEE" w:rsidTr="0010291F">
        <w:trPr>
          <w:trHeight w:hRule="exact" w:val="360"/>
        </w:trPr>
        <w:tc>
          <w:tcPr>
            <w:tcW w:w="2653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Division of assembly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92DB1" w:rsidRPr="00C96FEE" w:rsidRDefault="00592DB1" w:rsidP="00592DB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6FEE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</w:tbl>
    <w:p w:rsidR="000A28D8" w:rsidRPr="00E46CE0" w:rsidRDefault="000A28D8" w:rsidP="00C96FEE">
      <w:pPr>
        <w:rPr>
          <w:u w:val="single"/>
        </w:rPr>
      </w:pPr>
    </w:p>
    <w:sectPr w:rsidR="000A28D8" w:rsidRPr="00E46CE0" w:rsidSect="00751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D0" w:rsidRDefault="00F222D0">
      <w:r>
        <w:separator/>
      </w:r>
    </w:p>
  </w:endnote>
  <w:endnote w:type="continuationSeparator" w:id="0">
    <w:p w:rsidR="00F222D0" w:rsidRDefault="00F2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7B" w:rsidRDefault="00394E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7B" w:rsidRDefault="00394E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7B" w:rsidRDefault="00394E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D0" w:rsidRDefault="00F222D0">
      <w:r>
        <w:separator/>
      </w:r>
    </w:p>
  </w:footnote>
  <w:footnote w:type="continuationSeparator" w:id="0">
    <w:p w:rsidR="00F222D0" w:rsidRDefault="00F2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7B" w:rsidRDefault="006855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96.45pt;height:96.45pt;z-index:-251658752;mso-position-horizontal:center;mso-position-horizontal-relative:margin;mso-position-vertical:center;mso-position-vertical-relative:margin" o:allowincell="f">
          <v:imagedata r:id="rId1" o:title="OHEA Dark Grayscale Heral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7B" w:rsidRDefault="006855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margin-left:0;margin-top:0;width:96.45pt;height:96.45pt;z-index:-251657728;mso-position-horizontal:center;mso-position-horizontal-relative:margin;mso-position-vertical:center;mso-position-vertical-relative:margin" o:allowincell="f">
          <v:imagedata r:id="rId1" o:title="OHEA Dark Grayscale Heral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7B" w:rsidRDefault="006855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9" type="#_x0000_t75" style="position:absolute;margin-left:0;margin-top:0;width:96.45pt;height:96.45pt;z-index:-251659776;mso-position-horizontal:center;mso-position-horizontal-relative:margin;mso-position-vertical:center;mso-position-vertical-relative:margin" o:allowincell="f">
          <v:imagedata r:id="rId1" o:title="OHEA Dark Grayscale Heral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14C1"/>
    <w:multiLevelType w:val="hybridMultilevel"/>
    <w:tmpl w:val="EB9429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1"/>
  <w:defaultTabStop w:val="720"/>
  <w:drawingGridHorizontalSpacing w:val="360"/>
  <w:drawingGridVerticalSpacing w:val="360"/>
  <w:characterSpacingControl w:val="doNotCompress"/>
  <w:hdrShapeDefaults>
    <o:shapedefaults v:ext="edit" spidmax="2072">
      <o:colormenu v:ext="edit" fillcolor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73E4"/>
    <w:rsid w:val="00005613"/>
    <w:rsid w:val="00015EC5"/>
    <w:rsid w:val="00016756"/>
    <w:rsid w:val="00021B63"/>
    <w:rsid w:val="00023B9A"/>
    <w:rsid w:val="00037AF7"/>
    <w:rsid w:val="000403E5"/>
    <w:rsid w:val="000407E3"/>
    <w:rsid w:val="00043D1E"/>
    <w:rsid w:val="00060256"/>
    <w:rsid w:val="000661B6"/>
    <w:rsid w:val="00073A92"/>
    <w:rsid w:val="0008506E"/>
    <w:rsid w:val="000959C6"/>
    <w:rsid w:val="000973E4"/>
    <w:rsid w:val="000A1DC0"/>
    <w:rsid w:val="000A28D8"/>
    <w:rsid w:val="000B12AD"/>
    <w:rsid w:val="000B446D"/>
    <w:rsid w:val="000C223D"/>
    <w:rsid w:val="000C344A"/>
    <w:rsid w:val="000D131E"/>
    <w:rsid w:val="000E5678"/>
    <w:rsid w:val="000F1A9C"/>
    <w:rsid w:val="000F6F77"/>
    <w:rsid w:val="000F6FD6"/>
    <w:rsid w:val="0010291F"/>
    <w:rsid w:val="001075E0"/>
    <w:rsid w:val="00111321"/>
    <w:rsid w:val="001154E9"/>
    <w:rsid w:val="0012687B"/>
    <w:rsid w:val="001344B4"/>
    <w:rsid w:val="001605ED"/>
    <w:rsid w:val="00161355"/>
    <w:rsid w:val="00190E23"/>
    <w:rsid w:val="001A4125"/>
    <w:rsid w:val="001D10EA"/>
    <w:rsid w:val="001D527C"/>
    <w:rsid w:val="001D5EAF"/>
    <w:rsid w:val="001F24D4"/>
    <w:rsid w:val="001F26A6"/>
    <w:rsid w:val="002028B6"/>
    <w:rsid w:val="00204F80"/>
    <w:rsid w:val="00210806"/>
    <w:rsid w:val="00210A53"/>
    <w:rsid w:val="0022252A"/>
    <w:rsid w:val="00232CB6"/>
    <w:rsid w:val="00241057"/>
    <w:rsid w:val="00241082"/>
    <w:rsid w:val="002440C2"/>
    <w:rsid w:val="00250E55"/>
    <w:rsid w:val="0025481A"/>
    <w:rsid w:val="00262C4B"/>
    <w:rsid w:val="00263EB4"/>
    <w:rsid w:val="00264FC8"/>
    <w:rsid w:val="0026526E"/>
    <w:rsid w:val="00266677"/>
    <w:rsid w:val="00283677"/>
    <w:rsid w:val="0028398E"/>
    <w:rsid w:val="00294082"/>
    <w:rsid w:val="00295D38"/>
    <w:rsid w:val="002A008E"/>
    <w:rsid w:val="002D3E74"/>
    <w:rsid w:val="002D696D"/>
    <w:rsid w:val="002E1717"/>
    <w:rsid w:val="002E4E6C"/>
    <w:rsid w:val="003103BE"/>
    <w:rsid w:val="00312CA5"/>
    <w:rsid w:val="0031380D"/>
    <w:rsid w:val="00314AB7"/>
    <w:rsid w:val="0031531D"/>
    <w:rsid w:val="003204A8"/>
    <w:rsid w:val="003305FE"/>
    <w:rsid w:val="00332268"/>
    <w:rsid w:val="00332BB0"/>
    <w:rsid w:val="003448AC"/>
    <w:rsid w:val="0035177F"/>
    <w:rsid w:val="0035524C"/>
    <w:rsid w:val="00361228"/>
    <w:rsid w:val="00361A59"/>
    <w:rsid w:val="00384820"/>
    <w:rsid w:val="00394E7B"/>
    <w:rsid w:val="003A58B2"/>
    <w:rsid w:val="003C2D3C"/>
    <w:rsid w:val="003C363F"/>
    <w:rsid w:val="003C6860"/>
    <w:rsid w:val="003D6891"/>
    <w:rsid w:val="003E2220"/>
    <w:rsid w:val="003F100A"/>
    <w:rsid w:val="003F4F52"/>
    <w:rsid w:val="003F4FA7"/>
    <w:rsid w:val="003F5746"/>
    <w:rsid w:val="0040439E"/>
    <w:rsid w:val="00410AC9"/>
    <w:rsid w:val="0042254B"/>
    <w:rsid w:val="00432875"/>
    <w:rsid w:val="0043584E"/>
    <w:rsid w:val="0045074C"/>
    <w:rsid w:val="00456750"/>
    <w:rsid w:val="00465087"/>
    <w:rsid w:val="00470202"/>
    <w:rsid w:val="0048062D"/>
    <w:rsid w:val="00480889"/>
    <w:rsid w:val="00482659"/>
    <w:rsid w:val="00485D4C"/>
    <w:rsid w:val="0049093F"/>
    <w:rsid w:val="004D573A"/>
    <w:rsid w:val="004D7B52"/>
    <w:rsid w:val="004E733E"/>
    <w:rsid w:val="004E75F4"/>
    <w:rsid w:val="00506CA8"/>
    <w:rsid w:val="00507DAB"/>
    <w:rsid w:val="00521D64"/>
    <w:rsid w:val="00540BDF"/>
    <w:rsid w:val="00546E49"/>
    <w:rsid w:val="0054705F"/>
    <w:rsid w:val="005470CB"/>
    <w:rsid w:val="0056157B"/>
    <w:rsid w:val="005639AF"/>
    <w:rsid w:val="0057617C"/>
    <w:rsid w:val="00580E34"/>
    <w:rsid w:val="00583FD4"/>
    <w:rsid w:val="00590634"/>
    <w:rsid w:val="00592DB1"/>
    <w:rsid w:val="00597834"/>
    <w:rsid w:val="005A1625"/>
    <w:rsid w:val="005B2046"/>
    <w:rsid w:val="005B2EE0"/>
    <w:rsid w:val="005F54EB"/>
    <w:rsid w:val="005F59E5"/>
    <w:rsid w:val="005F7918"/>
    <w:rsid w:val="0061483B"/>
    <w:rsid w:val="0062413E"/>
    <w:rsid w:val="00624775"/>
    <w:rsid w:val="00627916"/>
    <w:rsid w:val="006378EB"/>
    <w:rsid w:val="00647FF4"/>
    <w:rsid w:val="00652B44"/>
    <w:rsid w:val="00671355"/>
    <w:rsid w:val="00675E56"/>
    <w:rsid w:val="00685517"/>
    <w:rsid w:val="0069293F"/>
    <w:rsid w:val="00695628"/>
    <w:rsid w:val="006A4E5B"/>
    <w:rsid w:val="006A55E8"/>
    <w:rsid w:val="006B2FED"/>
    <w:rsid w:val="006D374B"/>
    <w:rsid w:val="006D4FD1"/>
    <w:rsid w:val="006E5BA6"/>
    <w:rsid w:val="007064D7"/>
    <w:rsid w:val="0071592F"/>
    <w:rsid w:val="00741DC9"/>
    <w:rsid w:val="007515E4"/>
    <w:rsid w:val="007517A7"/>
    <w:rsid w:val="00760CEE"/>
    <w:rsid w:val="00772F9C"/>
    <w:rsid w:val="00773A62"/>
    <w:rsid w:val="00783439"/>
    <w:rsid w:val="00784337"/>
    <w:rsid w:val="007852F2"/>
    <w:rsid w:val="007862A3"/>
    <w:rsid w:val="0079659A"/>
    <w:rsid w:val="007A425E"/>
    <w:rsid w:val="007B22E9"/>
    <w:rsid w:val="007C28EA"/>
    <w:rsid w:val="007D32DD"/>
    <w:rsid w:val="007D6C01"/>
    <w:rsid w:val="007F01F3"/>
    <w:rsid w:val="007F0714"/>
    <w:rsid w:val="007F2D36"/>
    <w:rsid w:val="00802B62"/>
    <w:rsid w:val="00812131"/>
    <w:rsid w:val="0081309E"/>
    <w:rsid w:val="008233FE"/>
    <w:rsid w:val="00824C1D"/>
    <w:rsid w:val="008261B7"/>
    <w:rsid w:val="008309D4"/>
    <w:rsid w:val="0083188E"/>
    <w:rsid w:val="0084671A"/>
    <w:rsid w:val="00852D80"/>
    <w:rsid w:val="008612F9"/>
    <w:rsid w:val="00865F15"/>
    <w:rsid w:val="00873F40"/>
    <w:rsid w:val="00881E98"/>
    <w:rsid w:val="00886D4A"/>
    <w:rsid w:val="00887BB4"/>
    <w:rsid w:val="008A356F"/>
    <w:rsid w:val="008A5CFF"/>
    <w:rsid w:val="008B3533"/>
    <w:rsid w:val="008D52DE"/>
    <w:rsid w:val="008D78C0"/>
    <w:rsid w:val="00901FCF"/>
    <w:rsid w:val="0090530B"/>
    <w:rsid w:val="00905946"/>
    <w:rsid w:val="00940D56"/>
    <w:rsid w:val="00942D06"/>
    <w:rsid w:val="00943145"/>
    <w:rsid w:val="00952A6C"/>
    <w:rsid w:val="00956CF1"/>
    <w:rsid w:val="009577AB"/>
    <w:rsid w:val="0096402D"/>
    <w:rsid w:val="00971C6E"/>
    <w:rsid w:val="0097287E"/>
    <w:rsid w:val="00973CAD"/>
    <w:rsid w:val="00980C95"/>
    <w:rsid w:val="00997BFF"/>
    <w:rsid w:val="009A3863"/>
    <w:rsid w:val="009C45F4"/>
    <w:rsid w:val="009D7215"/>
    <w:rsid w:val="009D7EBE"/>
    <w:rsid w:val="00A10E39"/>
    <w:rsid w:val="00A1207B"/>
    <w:rsid w:val="00A21609"/>
    <w:rsid w:val="00A217AD"/>
    <w:rsid w:val="00A27E8F"/>
    <w:rsid w:val="00A373FA"/>
    <w:rsid w:val="00A53E80"/>
    <w:rsid w:val="00A54E92"/>
    <w:rsid w:val="00A624D6"/>
    <w:rsid w:val="00A63650"/>
    <w:rsid w:val="00A6473B"/>
    <w:rsid w:val="00AB6B50"/>
    <w:rsid w:val="00AC626A"/>
    <w:rsid w:val="00B040A9"/>
    <w:rsid w:val="00B07788"/>
    <w:rsid w:val="00B2328F"/>
    <w:rsid w:val="00B239FE"/>
    <w:rsid w:val="00B27285"/>
    <w:rsid w:val="00B336AF"/>
    <w:rsid w:val="00B40DA9"/>
    <w:rsid w:val="00B41A23"/>
    <w:rsid w:val="00B473F1"/>
    <w:rsid w:val="00B50BC6"/>
    <w:rsid w:val="00B63480"/>
    <w:rsid w:val="00B655D7"/>
    <w:rsid w:val="00B7146E"/>
    <w:rsid w:val="00B84847"/>
    <w:rsid w:val="00BB7F78"/>
    <w:rsid w:val="00BC330F"/>
    <w:rsid w:val="00BD2BA0"/>
    <w:rsid w:val="00BD5695"/>
    <w:rsid w:val="00BE2A4D"/>
    <w:rsid w:val="00BE4645"/>
    <w:rsid w:val="00BE6AC9"/>
    <w:rsid w:val="00BF1CF4"/>
    <w:rsid w:val="00C04E24"/>
    <w:rsid w:val="00C1367A"/>
    <w:rsid w:val="00C179BC"/>
    <w:rsid w:val="00C21EFC"/>
    <w:rsid w:val="00C23816"/>
    <w:rsid w:val="00C36EC9"/>
    <w:rsid w:val="00C41659"/>
    <w:rsid w:val="00C42897"/>
    <w:rsid w:val="00C467A1"/>
    <w:rsid w:val="00C47F4D"/>
    <w:rsid w:val="00C5754E"/>
    <w:rsid w:val="00C61873"/>
    <w:rsid w:val="00C706B1"/>
    <w:rsid w:val="00C85C1D"/>
    <w:rsid w:val="00C90EEA"/>
    <w:rsid w:val="00C96FEE"/>
    <w:rsid w:val="00CA1C42"/>
    <w:rsid w:val="00CB0EA1"/>
    <w:rsid w:val="00CB6129"/>
    <w:rsid w:val="00CC11BC"/>
    <w:rsid w:val="00CD5032"/>
    <w:rsid w:val="00CE21DE"/>
    <w:rsid w:val="00CE5554"/>
    <w:rsid w:val="00CE5E76"/>
    <w:rsid w:val="00CF09EC"/>
    <w:rsid w:val="00CF0A07"/>
    <w:rsid w:val="00D02F2A"/>
    <w:rsid w:val="00D31A7A"/>
    <w:rsid w:val="00D45727"/>
    <w:rsid w:val="00D46042"/>
    <w:rsid w:val="00D544A1"/>
    <w:rsid w:val="00D57DE5"/>
    <w:rsid w:val="00D63725"/>
    <w:rsid w:val="00D668A9"/>
    <w:rsid w:val="00D67360"/>
    <w:rsid w:val="00D74D5D"/>
    <w:rsid w:val="00D8019A"/>
    <w:rsid w:val="00D9437A"/>
    <w:rsid w:val="00DA2B2D"/>
    <w:rsid w:val="00DA302B"/>
    <w:rsid w:val="00DB4C1E"/>
    <w:rsid w:val="00E004A0"/>
    <w:rsid w:val="00E06B82"/>
    <w:rsid w:val="00E210EF"/>
    <w:rsid w:val="00E27BD0"/>
    <w:rsid w:val="00E369D8"/>
    <w:rsid w:val="00E45889"/>
    <w:rsid w:val="00E46CE0"/>
    <w:rsid w:val="00E56D88"/>
    <w:rsid w:val="00E72825"/>
    <w:rsid w:val="00E87E7E"/>
    <w:rsid w:val="00E93405"/>
    <w:rsid w:val="00EA089C"/>
    <w:rsid w:val="00EA6027"/>
    <w:rsid w:val="00EB001B"/>
    <w:rsid w:val="00EC0800"/>
    <w:rsid w:val="00EC5BD2"/>
    <w:rsid w:val="00EC5C44"/>
    <w:rsid w:val="00ED0248"/>
    <w:rsid w:val="00ED0B2D"/>
    <w:rsid w:val="00EF6290"/>
    <w:rsid w:val="00EF6671"/>
    <w:rsid w:val="00F055E6"/>
    <w:rsid w:val="00F1071B"/>
    <w:rsid w:val="00F13411"/>
    <w:rsid w:val="00F222D0"/>
    <w:rsid w:val="00F30B10"/>
    <w:rsid w:val="00F421B5"/>
    <w:rsid w:val="00F42587"/>
    <w:rsid w:val="00F50BDA"/>
    <w:rsid w:val="00F51824"/>
    <w:rsid w:val="00F520DE"/>
    <w:rsid w:val="00F531E5"/>
    <w:rsid w:val="00F64705"/>
    <w:rsid w:val="00F74043"/>
    <w:rsid w:val="00F80A81"/>
    <w:rsid w:val="00F86AFB"/>
    <w:rsid w:val="00F8786E"/>
    <w:rsid w:val="00FA17F9"/>
    <w:rsid w:val="00FA4BE9"/>
    <w:rsid w:val="00FA604D"/>
    <w:rsid w:val="00FB644E"/>
    <w:rsid w:val="00FC0D70"/>
    <w:rsid w:val="00FD5F4E"/>
    <w:rsid w:val="00F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7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687B"/>
    <w:pPr>
      <w:framePr w:w="7200" w:h="946" w:hRule="exact" w:hSpace="144" w:wrap="around" w:vAnchor="text" w:hAnchor="margin" w:x="1657" w:y="16"/>
      <w:shd w:val="solid" w:color="FFFFFF" w:fill="FFFFFF"/>
    </w:pPr>
    <w:rPr>
      <w:i/>
      <w:iCs/>
      <w:sz w:val="16"/>
    </w:rPr>
  </w:style>
  <w:style w:type="paragraph" w:styleId="BodyText">
    <w:name w:val="Body Text"/>
    <w:basedOn w:val="Normal"/>
    <w:rsid w:val="0012687B"/>
    <w:rPr>
      <w:sz w:val="18"/>
    </w:rPr>
  </w:style>
  <w:style w:type="character" w:customStyle="1" w:styleId="headline101">
    <w:name w:val="headline_101"/>
    <w:basedOn w:val="DefaultParagraphFont"/>
    <w:rsid w:val="0012687B"/>
    <w:rPr>
      <w:b/>
      <w:bCs/>
      <w:sz w:val="20"/>
      <w:szCs w:val="20"/>
    </w:rPr>
  </w:style>
  <w:style w:type="table" w:styleId="TableGrid">
    <w:name w:val="Table Grid"/>
    <w:basedOn w:val="TableNormal"/>
    <w:rsid w:val="00540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D5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4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8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5613"/>
  </w:style>
  <w:style w:type="character" w:customStyle="1" w:styleId="EmailStyle23">
    <w:name w:val="EmailStyle231"/>
    <w:aliases w:val="EmailStyle231"/>
    <w:basedOn w:val="DefaultParagraphFont"/>
    <w:semiHidden/>
    <w:personal/>
    <w:personalCompose/>
    <w:rsid w:val="00C5754E"/>
    <w:rPr>
      <w:rFonts w:ascii="Arial" w:hAnsi="Arial" w:cs="Arial"/>
      <w:b/>
      <w:bCs/>
      <w:i w:val="0"/>
      <w:iCs w:val="0"/>
      <w:strike w:val="0"/>
      <w:color w:val="000080"/>
      <w:sz w:val="22"/>
      <w:szCs w:val="22"/>
      <w:u w:val="none"/>
    </w:rPr>
  </w:style>
  <w:style w:type="character" w:styleId="Hyperlink">
    <w:name w:val="Hyperlink"/>
    <w:basedOn w:val="DefaultParagraphFont"/>
    <w:rsid w:val="00B714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50BDA"/>
    <w:rPr>
      <w:sz w:val="16"/>
      <w:szCs w:val="16"/>
    </w:rPr>
  </w:style>
  <w:style w:type="paragraph" w:styleId="CommentText">
    <w:name w:val="annotation text"/>
    <w:basedOn w:val="Normal"/>
    <w:semiHidden/>
    <w:rsid w:val="00F50BDA"/>
    <w:rPr>
      <w:rFonts w:ascii="Garamond" w:hAnsi="Garamon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uvion@ohsd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szalai@ohsd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watson\Desktop\Mike's%20Stuff\Other%20Junk\Progress%20Repor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Progress Report Letter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Caring Community Educating Every Student for Success –</vt:lpstr>
    </vt:vector>
  </TitlesOfParts>
  <Company>Oak Harbor School District</Company>
  <LinksUpToDate>false</LinksUpToDate>
  <CharactersWithSpaces>1745</CharactersWithSpaces>
  <SharedDoc>false</SharedDoc>
  <HLinks>
    <vt:vector size="12" baseType="variant">
      <vt:variant>
        <vt:i4>2883597</vt:i4>
      </vt:variant>
      <vt:variant>
        <vt:i4>3</vt:i4>
      </vt:variant>
      <vt:variant>
        <vt:i4>0</vt:i4>
      </vt:variant>
      <vt:variant>
        <vt:i4>5</vt:i4>
      </vt:variant>
      <vt:variant>
        <vt:lpwstr>mailto:nbouvion@ohsd.net</vt:lpwstr>
      </vt:variant>
      <vt:variant>
        <vt:lpwstr/>
      </vt:variant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mailto:mwatson@ohsd.net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Caring Community Educating Every Student for Success –</dc:title>
  <dc:subject/>
  <dc:creator>mwatson</dc:creator>
  <cp:keywords/>
  <dc:description/>
  <cp:lastModifiedBy>pszalai</cp:lastModifiedBy>
  <cp:revision>3</cp:revision>
  <cp:lastPrinted>2008-09-16T17:39:00Z</cp:lastPrinted>
  <dcterms:created xsi:type="dcterms:W3CDTF">2010-08-30T17:25:00Z</dcterms:created>
  <dcterms:modified xsi:type="dcterms:W3CDTF">2011-08-18T20:56:00Z</dcterms:modified>
</cp:coreProperties>
</file>