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69" w:rsidRPr="00375B14" w:rsidRDefault="00BD1F69">
      <w:pPr>
        <w:rPr>
          <w:rFonts w:ascii="Lucida Sans Unicode" w:hAnsi="Lucida Sans Unicode" w:cs="Lucida Sans Unicode"/>
          <w:b/>
          <w:sz w:val="20"/>
          <w:szCs w:val="20"/>
        </w:rPr>
      </w:pPr>
      <w:r w:rsidRPr="00375B14">
        <w:rPr>
          <w:rFonts w:ascii="Lucida Sans Unicode" w:hAnsi="Lucida Sans Unicode" w:cs="Lucida Sans Unicode"/>
          <w:b/>
          <w:sz w:val="20"/>
          <w:szCs w:val="20"/>
        </w:rPr>
        <w:t>Example 1:  Ordinary, no pre-birth complications</w:t>
      </w:r>
    </w:p>
    <w:p w:rsidR="00BB4999" w:rsidRPr="00375B14" w:rsidRDefault="00BB4999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002"/>
        <w:gridCol w:w="3046"/>
        <w:gridCol w:w="360"/>
        <w:gridCol w:w="2817"/>
        <w:gridCol w:w="2692"/>
        <w:gridCol w:w="2699"/>
      </w:tblGrid>
      <w:tr w:rsidR="007E7D61" w:rsidRPr="00375B14" w:rsidTr="00375B14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D61" w:rsidRPr="00375B14" w:rsidRDefault="007E7D6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7D61" w:rsidRPr="00375B14" w:rsidRDefault="007E7D6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7E7D61" w:rsidRPr="00375B14" w:rsidRDefault="007E7D61" w:rsidP="00317B01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375B14">
              <w:rPr>
                <w:rFonts w:ascii="Lucida Sans Unicode" w:hAnsi="Lucida Sans Unicode" w:cs="Lucida Sans Unicode"/>
                <w:b/>
                <w:color w:val="FFFFFF" w:themeColor="background1"/>
                <w:spacing w:val="20"/>
                <w:sz w:val="20"/>
                <w:szCs w:val="20"/>
              </w:rPr>
              <w:t>BIRTH</w:t>
            </w:r>
          </w:p>
        </w:tc>
        <w:tc>
          <w:tcPr>
            <w:tcW w:w="2817" w:type="dxa"/>
            <w:shd w:val="clear" w:color="auto" w:fill="auto"/>
          </w:tcPr>
          <w:p w:rsidR="007E7D61" w:rsidRPr="00375B14" w:rsidRDefault="007E7D61" w:rsidP="00317B0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>6 weeks after birth</w:t>
            </w:r>
          </w:p>
        </w:tc>
        <w:tc>
          <w:tcPr>
            <w:tcW w:w="2692" w:type="dxa"/>
            <w:shd w:val="clear" w:color="auto" w:fill="auto"/>
          </w:tcPr>
          <w:p w:rsidR="007E7D61" w:rsidRPr="00375B14" w:rsidRDefault="007E7D61" w:rsidP="00317B0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>12 weeks after birth</w:t>
            </w:r>
          </w:p>
        </w:tc>
        <w:tc>
          <w:tcPr>
            <w:tcW w:w="2699" w:type="dxa"/>
            <w:shd w:val="clear" w:color="auto" w:fill="auto"/>
          </w:tcPr>
          <w:p w:rsidR="007E7D61" w:rsidRPr="00375B14" w:rsidRDefault="007E7D61" w:rsidP="00317B0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>18 weeks after birth</w:t>
            </w:r>
          </w:p>
        </w:tc>
      </w:tr>
      <w:tr w:rsidR="007E7D61" w:rsidRPr="00375B14" w:rsidTr="00375B14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D61" w:rsidRPr="00375B14" w:rsidRDefault="007E7D6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7D61" w:rsidRPr="00375B14" w:rsidRDefault="007E7D6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7E7D61" w:rsidRPr="00375B14" w:rsidRDefault="007E7D6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09" w:type="dxa"/>
            <w:gridSpan w:val="2"/>
            <w:shd w:val="clear" w:color="auto" w:fill="auto"/>
          </w:tcPr>
          <w:p w:rsidR="007E7D61" w:rsidRPr="00375B14" w:rsidRDefault="007E7D61" w:rsidP="00317B0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 xml:space="preserve">Up to 60 work days of </w:t>
            </w:r>
            <w:r w:rsidRPr="00375B14">
              <w:rPr>
                <w:rFonts w:ascii="Lucida Sans Unicode" w:hAnsi="Lucida Sans Unicode" w:cs="Lucida Sans Unicode"/>
                <w:b/>
                <w:sz w:val="20"/>
                <w:szCs w:val="20"/>
              </w:rPr>
              <w:t>paid</w:t>
            </w: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 xml:space="preserve"> leave, paid for from employee’s accrued sick/emergency and annual leave.  Full pay and benefits, provided that the employee has </w:t>
            </w:r>
            <w:r w:rsidR="00317B01" w:rsidRPr="00375B14">
              <w:rPr>
                <w:rFonts w:ascii="Lucida Sans Unicode" w:hAnsi="Lucida Sans Unicode" w:cs="Lucida Sans Unicode"/>
                <w:sz w:val="20"/>
                <w:szCs w:val="20"/>
              </w:rPr>
              <w:t xml:space="preserve">accrued </w:t>
            </w: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 xml:space="preserve">leave.  Provided by Board Policy, Negotiated Agreement, and Federal Family Medical Leave Act (FMLA).  </w:t>
            </w:r>
          </w:p>
        </w:tc>
        <w:tc>
          <w:tcPr>
            <w:tcW w:w="2699" w:type="dxa"/>
            <w:shd w:val="clear" w:color="auto" w:fill="auto"/>
          </w:tcPr>
          <w:p w:rsidR="007E7D61" w:rsidRPr="00375B14" w:rsidRDefault="007E7D6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 xml:space="preserve">Up to 6 weeks of additional </w:t>
            </w:r>
            <w:r w:rsidRPr="00375B14">
              <w:rPr>
                <w:rFonts w:ascii="Lucida Sans Unicode" w:hAnsi="Lucida Sans Unicode" w:cs="Lucida Sans Unicode"/>
                <w:b/>
                <w:sz w:val="20"/>
                <w:szCs w:val="20"/>
              </w:rPr>
              <w:t>unpaid</w:t>
            </w: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 xml:space="preserve"> leave with job security (FLA).  Eligible for leave-sharing due to any pregnancy being designated as a disability.  Any donated days would then extend </w:t>
            </w:r>
            <w:r w:rsidRPr="00375B14">
              <w:rPr>
                <w:rFonts w:ascii="Lucida Sans Unicode" w:hAnsi="Lucida Sans Unicode" w:cs="Lucida Sans Unicode"/>
                <w:b/>
                <w:sz w:val="20"/>
                <w:szCs w:val="20"/>
              </w:rPr>
              <w:t>paid</w:t>
            </w: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 xml:space="preserve"> leave.</w:t>
            </w:r>
          </w:p>
        </w:tc>
      </w:tr>
      <w:tr w:rsidR="007E7D61" w:rsidRPr="00375B14" w:rsidTr="00375B14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D61" w:rsidRPr="00375B14" w:rsidRDefault="007E7D6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7D61" w:rsidRPr="00375B14" w:rsidRDefault="007E7D6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7E7D61" w:rsidRPr="00375B14" w:rsidRDefault="007E7D6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auto"/>
          </w:tcPr>
          <w:p w:rsidR="007E7D61" w:rsidRPr="00375B14" w:rsidRDefault="007E7D6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 xml:space="preserve">The Washington State Human Rights Commission allows for up to 6 weeks of </w:t>
            </w:r>
            <w:r w:rsidRPr="00375B14">
              <w:rPr>
                <w:rFonts w:ascii="Lucida Sans Unicode" w:hAnsi="Lucida Sans Unicode" w:cs="Lucida Sans Unicode"/>
                <w:b/>
                <w:sz w:val="20"/>
                <w:szCs w:val="20"/>
              </w:rPr>
              <w:t>paid</w:t>
            </w: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 xml:space="preserve"> leave, paid for from the employee’s accrued leave.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7E7D61" w:rsidRPr="00375B14" w:rsidRDefault="007E7D61" w:rsidP="0089410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 xml:space="preserve">Washington State Family Leave Act (FLA) provides </w:t>
            </w:r>
            <w:r w:rsidRPr="00375B14">
              <w:rPr>
                <w:rFonts w:ascii="Lucida Sans Unicode" w:hAnsi="Lucida Sans Unicode" w:cs="Lucida Sans Unicode"/>
                <w:b/>
                <w:sz w:val="20"/>
                <w:szCs w:val="20"/>
              </w:rPr>
              <w:t>unpaid</w:t>
            </w: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 xml:space="preserve"> leave with job security from after 6 weeks up to 18 weeks after birth.  During any unpaid leave, District pays employer-contribution of benefit costs; employee pays out-of-pocket for the employee-contribution of benefit costs.</w:t>
            </w:r>
          </w:p>
        </w:tc>
      </w:tr>
    </w:tbl>
    <w:p w:rsidR="00B963D6" w:rsidRPr="00375B14" w:rsidRDefault="00B963D6" w:rsidP="0089410D">
      <w:pPr>
        <w:rPr>
          <w:rFonts w:ascii="Lucida Sans Unicode" w:hAnsi="Lucida Sans Unicode" w:cs="Lucida Sans Unicode"/>
          <w:sz w:val="20"/>
          <w:szCs w:val="20"/>
        </w:rPr>
      </w:pPr>
    </w:p>
    <w:p w:rsidR="0089410D" w:rsidRPr="00375B14" w:rsidRDefault="00BB4999" w:rsidP="0089410D">
      <w:pPr>
        <w:rPr>
          <w:rFonts w:ascii="Lucida Sans Unicode" w:hAnsi="Lucida Sans Unicode" w:cs="Lucida Sans Unicode"/>
          <w:b/>
          <w:sz w:val="20"/>
          <w:szCs w:val="20"/>
        </w:rPr>
      </w:pPr>
      <w:r w:rsidRPr="00375B14">
        <w:rPr>
          <w:rFonts w:ascii="Lucida Sans Unicode" w:hAnsi="Lucida Sans Unicode" w:cs="Lucida Sans Unicode"/>
          <w:b/>
          <w:sz w:val="20"/>
          <w:szCs w:val="20"/>
        </w:rPr>
        <w:t>Example 2</w:t>
      </w:r>
      <w:r w:rsidR="0089410D" w:rsidRPr="00375B14">
        <w:rPr>
          <w:rFonts w:ascii="Lucida Sans Unicode" w:hAnsi="Lucida Sans Unicode" w:cs="Lucida Sans Unicode"/>
          <w:b/>
          <w:sz w:val="20"/>
          <w:szCs w:val="20"/>
        </w:rPr>
        <w:t xml:space="preserve">:  </w:t>
      </w:r>
      <w:r w:rsidRPr="00375B14">
        <w:rPr>
          <w:rFonts w:ascii="Lucida Sans Unicode" w:hAnsi="Lucida Sans Unicode" w:cs="Lucida Sans Unicode"/>
          <w:b/>
          <w:sz w:val="20"/>
          <w:szCs w:val="20"/>
        </w:rPr>
        <w:t>Out</w:t>
      </w:r>
      <w:r w:rsidR="00317B01" w:rsidRPr="00375B14">
        <w:rPr>
          <w:rFonts w:ascii="Lucida Sans Unicode" w:hAnsi="Lucida Sans Unicode" w:cs="Lucida Sans Unicode"/>
          <w:b/>
          <w:sz w:val="20"/>
          <w:szCs w:val="20"/>
        </w:rPr>
        <w:t>-of-the-</w:t>
      </w:r>
      <w:r w:rsidRPr="00375B14">
        <w:rPr>
          <w:rFonts w:ascii="Lucida Sans Unicode" w:hAnsi="Lucida Sans Unicode" w:cs="Lucida Sans Unicode"/>
          <w:b/>
          <w:sz w:val="20"/>
          <w:szCs w:val="20"/>
        </w:rPr>
        <w:t>ordinary</w:t>
      </w:r>
    </w:p>
    <w:p w:rsidR="00BB4999" w:rsidRPr="00375B14" w:rsidRDefault="00BB4999" w:rsidP="0089410D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035"/>
        <w:gridCol w:w="3013"/>
        <w:gridCol w:w="360"/>
        <w:gridCol w:w="2802"/>
        <w:gridCol w:w="2708"/>
        <w:gridCol w:w="2698"/>
      </w:tblGrid>
      <w:tr w:rsidR="00317B01" w:rsidRPr="00375B14" w:rsidTr="00375B14">
        <w:tc>
          <w:tcPr>
            <w:tcW w:w="3035" w:type="dxa"/>
            <w:shd w:val="clear" w:color="auto" w:fill="auto"/>
          </w:tcPr>
          <w:p w:rsidR="00317B01" w:rsidRPr="00375B14" w:rsidRDefault="00317B01" w:rsidP="00317B0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>12 weeks before birth</w:t>
            </w:r>
          </w:p>
        </w:tc>
        <w:tc>
          <w:tcPr>
            <w:tcW w:w="3013" w:type="dxa"/>
            <w:shd w:val="clear" w:color="auto" w:fill="auto"/>
          </w:tcPr>
          <w:p w:rsidR="00317B01" w:rsidRPr="00375B14" w:rsidRDefault="00317B01" w:rsidP="00317B0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>6 weeks before birth</w:t>
            </w:r>
          </w:p>
        </w:tc>
        <w:tc>
          <w:tcPr>
            <w:tcW w:w="360" w:type="dxa"/>
            <w:vMerge w:val="restart"/>
            <w:shd w:val="clear" w:color="auto" w:fill="auto"/>
            <w:textDirection w:val="btLr"/>
            <w:vAlign w:val="center"/>
          </w:tcPr>
          <w:p w:rsidR="00317B01" w:rsidRPr="00375B14" w:rsidRDefault="00317B01" w:rsidP="00317B01">
            <w:pPr>
              <w:ind w:left="113" w:right="113"/>
              <w:jc w:val="center"/>
              <w:rPr>
                <w:rFonts w:ascii="Lucida Sans Unicode" w:hAnsi="Lucida Sans Unicode" w:cs="Lucida Sans Unicode"/>
                <w:b/>
                <w:spacing w:val="20"/>
                <w:sz w:val="20"/>
                <w:szCs w:val="20"/>
              </w:rPr>
            </w:pPr>
            <w:r w:rsidRPr="00375B14">
              <w:rPr>
                <w:rFonts w:ascii="Lucida Sans Unicode" w:hAnsi="Lucida Sans Unicode" w:cs="Lucida Sans Unicode"/>
                <w:b/>
                <w:spacing w:val="20"/>
                <w:sz w:val="20"/>
                <w:szCs w:val="20"/>
              </w:rPr>
              <w:t>BIRTH</w:t>
            </w:r>
          </w:p>
        </w:tc>
        <w:tc>
          <w:tcPr>
            <w:tcW w:w="2802" w:type="dxa"/>
            <w:shd w:val="clear" w:color="auto" w:fill="auto"/>
          </w:tcPr>
          <w:p w:rsidR="00317B01" w:rsidRPr="00375B14" w:rsidRDefault="00317B01" w:rsidP="00317B0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>6 weeks after birth</w:t>
            </w:r>
          </w:p>
        </w:tc>
        <w:tc>
          <w:tcPr>
            <w:tcW w:w="2708" w:type="dxa"/>
            <w:shd w:val="clear" w:color="auto" w:fill="auto"/>
          </w:tcPr>
          <w:p w:rsidR="00317B01" w:rsidRPr="00375B14" w:rsidRDefault="00317B01" w:rsidP="00317B0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>12 weeks after birth</w:t>
            </w:r>
          </w:p>
        </w:tc>
        <w:tc>
          <w:tcPr>
            <w:tcW w:w="2698" w:type="dxa"/>
            <w:tcBorders>
              <w:top w:val="nil"/>
              <w:bottom w:val="nil"/>
              <w:right w:val="nil"/>
            </w:tcBorders>
          </w:tcPr>
          <w:p w:rsidR="00317B01" w:rsidRPr="00375B14" w:rsidRDefault="00317B01" w:rsidP="00317B0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17B01" w:rsidRPr="00375B14" w:rsidTr="00317B01">
        <w:tc>
          <w:tcPr>
            <w:tcW w:w="6048" w:type="dxa"/>
            <w:gridSpan w:val="2"/>
            <w:tcBorders>
              <w:bottom w:val="single" w:sz="4" w:space="0" w:color="auto"/>
            </w:tcBorders>
          </w:tcPr>
          <w:p w:rsidR="00317B01" w:rsidRPr="00375B14" w:rsidRDefault="00317B01" w:rsidP="0069778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 xml:space="preserve">Up to 60 work days of </w:t>
            </w:r>
            <w:r w:rsidRPr="00375B14">
              <w:rPr>
                <w:rFonts w:ascii="Lucida Sans Unicode" w:hAnsi="Lucida Sans Unicode" w:cs="Lucida Sans Unicode"/>
                <w:b/>
                <w:sz w:val="20"/>
                <w:szCs w:val="20"/>
              </w:rPr>
              <w:t>paid</w:t>
            </w: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 xml:space="preserve"> leave, paid for from employee’s accrued sick/emergency and annual leave.  Full pay and benefits, provided that the employee has </w:t>
            </w:r>
            <w:r w:rsidR="00697783" w:rsidRPr="00375B14">
              <w:rPr>
                <w:rFonts w:ascii="Lucida Sans Unicode" w:hAnsi="Lucida Sans Unicode" w:cs="Lucida Sans Unicode"/>
                <w:sz w:val="20"/>
                <w:szCs w:val="20"/>
              </w:rPr>
              <w:t>accrued</w:t>
            </w: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 xml:space="preserve"> leave.  Provided by Board Policy, Negotiated Agreement, and Federal Family Medical Leave Act (FMLA).  </w:t>
            </w:r>
          </w:p>
        </w:tc>
        <w:tc>
          <w:tcPr>
            <w:tcW w:w="360" w:type="dxa"/>
            <w:vMerge/>
            <w:shd w:val="clear" w:color="auto" w:fill="548DD4" w:themeFill="text2" w:themeFillTint="99"/>
          </w:tcPr>
          <w:p w:rsidR="00317B01" w:rsidRPr="00375B14" w:rsidRDefault="00317B01" w:rsidP="00317B0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10" w:type="dxa"/>
            <w:gridSpan w:val="2"/>
          </w:tcPr>
          <w:p w:rsidR="00317B01" w:rsidRPr="00375B14" w:rsidRDefault="00317B01" w:rsidP="007E7D6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 xml:space="preserve">Washington State Family Leave Act (FLA) provides </w:t>
            </w:r>
            <w:r w:rsidRPr="00375B1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unpaid </w:t>
            </w: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>leave with job security for up to an additional 12 weeks after birth.  During any unpaid leave, District pays employer-contribution of benefit costs; employee pays out-of-pocket for the employee-contribution of benefit costs.</w:t>
            </w:r>
          </w:p>
        </w:tc>
        <w:tc>
          <w:tcPr>
            <w:tcW w:w="2698" w:type="dxa"/>
            <w:tcBorders>
              <w:top w:val="nil"/>
              <w:bottom w:val="nil"/>
              <w:right w:val="nil"/>
            </w:tcBorders>
          </w:tcPr>
          <w:p w:rsidR="00317B01" w:rsidRPr="00375B14" w:rsidRDefault="00317B01" w:rsidP="00317B0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17B01" w:rsidRPr="00375B14" w:rsidTr="00317B01">
        <w:tc>
          <w:tcPr>
            <w:tcW w:w="3035" w:type="dxa"/>
            <w:tcBorders>
              <w:left w:val="nil"/>
              <w:bottom w:val="nil"/>
              <w:right w:val="nil"/>
            </w:tcBorders>
          </w:tcPr>
          <w:p w:rsidR="00317B01" w:rsidRPr="00375B14" w:rsidRDefault="00317B01" w:rsidP="00317B0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013" w:type="dxa"/>
            <w:tcBorders>
              <w:left w:val="nil"/>
              <w:bottom w:val="nil"/>
            </w:tcBorders>
          </w:tcPr>
          <w:p w:rsidR="00317B01" w:rsidRPr="00375B14" w:rsidRDefault="00317B01" w:rsidP="00317B0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548DD4" w:themeFill="text2" w:themeFillTint="99"/>
          </w:tcPr>
          <w:p w:rsidR="00317B01" w:rsidRPr="00375B14" w:rsidRDefault="00317B01" w:rsidP="00317B0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510" w:type="dxa"/>
            <w:gridSpan w:val="2"/>
          </w:tcPr>
          <w:p w:rsidR="00317B01" w:rsidRPr="00375B14" w:rsidRDefault="00317B01" w:rsidP="007E7D6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 xml:space="preserve">Eligible for leave-sharing due to any major medical event.  Any donated days would then extend </w:t>
            </w:r>
            <w:r w:rsidRPr="00375B14">
              <w:rPr>
                <w:rFonts w:ascii="Lucida Sans Unicode" w:hAnsi="Lucida Sans Unicode" w:cs="Lucida Sans Unicode"/>
                <w:b/>
                <w:sz w:val="20"/>
                <w:szCs w:val="20"/>
              </w:rPr>
              <w:t>paid</w:t>
            </w:r>
            <w:r w:rsidRPr="00375B14">
              <w:rPr>
                <w:rFonts w:ascii="Lucida Sans Unicode" w:hAnsi="Lucida Sans Unicode" w:cs="Lucida Sans Unicode"/>
                <w:sz w:val="20"/>
                <w:szCs w:val="20"/>
              </w:rPr>
              <w:t xml:space="preserve"> leave.</w:t>
            </w:r>
          </w:p>
        </w:tc>
        <w:tc>
          <w:tcPr>
            <w:tcW w:w="2698" w:type="dxa"/>
            <w:tcBorders>
              <w:top w:val="nil"/>
              <w:bottom w:val="nil"/>
              <w:right w:val="nil"/>
            </w:tcBorders>
          </w:tcPr>
          <w:p w:rsidR="00317B01" w:rsidRPr="00375B14" w:rsidRDefault="00317B01" w:rsidP="00317B0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75B14" w:rsidRDefault="00375B14">
      <w:pPr>
        <w:rPr>
          <w:rFonts w:ascii="Lucida Sans Unicode" w:hAnsi="Lucida Sans Unicode" w:cs="Lucida Sans Unicode"/>
          <w:sz w:val="20"/>
          <w:szCs w:val="20"/>
        </w:rPr>
      </w:pPr>
    </w:p>
    <w:p w:rsidR="00317B01" w:rsidRPr="00375B14" w:rsidRDefault="00317B01">
      <w:pPr>
        <w:rPr>
          <w:rFonts w:ascii="Lucida Sans Unicode" w:hAnsi="Lucida Sans Unicode" w:cs="Lucida Sans Unicode"/>
          <w:sz w:val="20"/>
          <w:szCs w:val="20"/>
        </w:rPr>
      </w:pPr>
      <w:r w:rsidRPr="00375B14">
        <w:rPr>
          <w:rFonts w:ascii="Lucida Sans Unicode" w:hAnsi="Lucida Sans Unicode" w:cs="Lucida Sans Unicode"/>
          <w:b/>
          <w:sz w:val="20"/>
          <w:szCs w:val="20"/>
        </w:rPr>
        <w:t>*Note</w:t>
      </w:r>
      <w:r w:rsidR="00134716" w:rsidRPr="00375B1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1</w:t>
      </w:r>
      <w:r w:rsidRPr="00375B14">
        <w:rPr>
          <w:rFonts w:ascii="Lucida Sans Unicode" w:hAnsi="Lucida Sans Unicode" w:cs="Lucida Sans Unicode"/>
          <w:b/>
          <w:sz w:val="20"/>
          <w:szCs w:val="20"/>
        </w:rPr>
        <w:t>:</w:t>
      </w:r>
      <w:r w:rsidRPr="00375B14">
        <w:rPr>
          <w:rFonts w:ascii="Lucida Sans Unicode" w:hAnsi="Lucida Sans Unicode" w:cs="Lucida Sans Unicode"/>
          <w:sz w:val="20"/>
          <w:szCs w:val="20"/>
        </w:rPr>
        <w:t xml:space="preserve">  Most benefits of maternity leave apply to fathers as well.  Check with HR for details of paternity leave.</w:t>
      </w:r>
    </w:p>
    <w:p w:rsidR="00317B01" w:rsidRPr="00375B14" w:rsidRDefault="00134716">
      <w:pPr>
        <w:rPr>
          <w:rFonts w:ascii="Lucida Sans Unicode" w:hAnsi="Lucida Sans Unicode" w:cs="Lucida Sans Unicode"/>
          <w:sz w:val="20"/>
          <w:szCs w:val="20"/>
        </w:rPr>
      </w:pPr>
      <w:r w:rsidRPr="00375B14">
        <w:rPr>
          <w:rFonts w:ascii="Lucida Sans Unicode" w:hAnsi="Lucida Sans Unicode" w:cs="Lucida Sans Unicode"/>
          <w:sz w:val="20"/>
          <w:szCs w:val="20"/>
        </w:rPr>
        <w:t>*</w:t>
      </w:r>
      <w:r w:rsidR="00317B01" w:rsidRPr="00375B14">
        <w:rPr>
          <w:rFonts w:ascii="Lucida Sans Unicode" w:hAnsi="Lucida Sans Unicode" w:cs="Lucida Sans Unicode"/>
          <w:b/>
          <w:sz w:val="20"/>
          <w:szCs w:val="20"/>
        </w:rPr>
        <w:t>Note</w:t>
      </w:r>
      <w:r w:rsidRPr="00375B14">
        <w:rPr>
          <w:rFonts w:ascii="Lucida Sans Unicode" w:hAnsi="Lucida Sans Unicode" w:cs="Lucida Sans Unicode"/>
          <w:b/>
          <w:sz w:val="20"/>
          <w:szCs w:val="20"/>
          <w:vertAlign w:val="superscript"/>
        </w:rPr>
        <w:t>2</w:t>
      </w:r>
      <w:r w:rsidR="00317B01" w:rsidRPr="00375B14">
        <w:rPr>
          <w:rFonts w:ascii="Lucida Sans Unicode" w:hAnsi="Lucida Sans Unicode" w:cs="Lucida Sans Unicode"/>
          <w:b/>
          <w:sz w:val="20"/>
          <w:szCs w:val="20"/>
        </w:rPr>
        <w:t>:</w:t>
      </w:r>
      <w:r w:rsidR="00317B01" w:rsidRPr="00375B14">
        <w:rPr>
          <w:rFonts w:ascii="Lucida Sans Unicode" w:hAnsi="Lucida Sans Unicode" w:cs="Lucida Sans Unicode"/>
          <w:sz w:val="20"/>
          <w:szCs w:val="20"/>
        </w:rPr>
        <w:t xml:space="preserve">  For individualized information tailored to your specific situation, check with HR for details.</w:t>
      </w:r>
    </w:p>
    <w:p w:rsidR="00BB4999" w:rsidRPr="00375B14" w:rsidRDefault="00BB4999">
      <w:pPr>
        <w:rPr>
          <w:rFonts w:ascii="Lucida Sans Unicode" w:hAnsi="Lucida Sans Unicode" w:cs="Lucida Sans Unicode"/>
          <w:sz w:val="20"/>
          <w:szCs w:val="20"/>
        </w:rPr>
      </w:pPr>
    </w:p>
    <w:p w:rsidR="00BB4999" w:rsidRPr="00375B14" w:rsidRDefault="006942D6" w:rsidP="00BB4999">
      <w:pPr>
        <w:rPr>
          <w:rFonts w:ascii="Lucida Sans Unicode" w:hAnsi="Lucida Sans Unicode" w:cs="Lucida Sans Unicode"/>
          <w:sz w:val="20"/>
          <w:szCs w:val="20"/>
        </w:rPr>
      </w:pPr>
      <w:hyperlink r:id="rId5" w:history="1">
        <w:r w:rsidR="00BB4999" w:rsidRPr="00375B14">
          <w:rPr>
            <w:rStyle w:val="Hyperlink"/>
            <w:rFonts w:ascii="Lucida Sans Unicode" w:hAnsi="Lucida Sans Unicode" w:cs="Lucida Sans Unicode"/>
            <w:sz w:val="20"/>
            <w:szCs w:val="20"/>
          </w:rPr>
          <w:t>Board Policy 5402:  Maternity Leave</w:t>
        </w:r>
      </w:hyperlink>
    </w:p>
    <w:p w:rsidR="00BB4999" w:rsidRPr="00375B14" w:rsidRDefault="006942D6" w:rsidP="00BB4999">
      <w:pPr>
        <w:rPr>
          <w:rFonts w:ascii="Lucida Sans Unicode" w:hAnsi="Lucida Sans Unicode" w:cs="Lucida Sans Unicode"/>
          <w:sz w:val="20"/>
          <w:szCs w:val="20"/>
        </w:rPr>
      </w:pPr>
      <w:hyperlink r:id="rId6" w:history="1">
        <w:r w:rsidR="00BB4999" w:rsidRPr="00375B14">
          <w:rPr>
            <w:rStyle w:val="Hyperlink"/>
            <w:rFonts w:ascii="Lucida Sans Unicode" w:hAnsi="Lucida Sans Unicode" w:cs="Lucida Sans Unicode"/>
            <w:sz w:val="20"/>
            <w:szCs w:val="20"/>
          </w:rPr>
          <w:t>Board Policy 5404:  Family Leave</w:t>
        </w:r>
      </w:hyperlink>
    </w:p>
    <w:p w:rsidR="00BB4999" w:rsidRPr="00375B14" w:rsidRDefault="006942D6" w:rsidP="00BB4999">
      <w:pPr>
        <w:rPr>
          <w:rFonts w:ascii="Lucida Sans Unicode" w:hAnsi="Lucida Sans Unicode" w:cs="Lucida Sans Unicode"/>
          <w:sz w:val="20"/>
          <w:szCs w:val="20"/>
        </w:rPr>
      </w:pPr>
      <w:hyperlink r:id="rId7" w:history="1">
        <w:r w:rsidR="00BB4999" w:rsidRPr="00375B14">
          <w:rPr>
            <w:rStyle w:val="Hyperlink"/>
            <w:rFonts w:ascii="Lucida Sans Unicode" w:hAnsi="Lucida Sans Unicode" w:cs="Lucida Sans Unicode"/>
            <w:sz w:val="20"/>
            <w:szCs w:val="20"/>
          </w:rPr>
          <w:t>Board Policy 5406:  Leave Sharing</w:t>
        </w:r>
      </w:hyperlink>
    </w:p>
    <w:p w:rsidR="00FC5FE3" w:rsidRPr="00375B14" w:rsidRDefault="006942D6" w:rsidP="00FC5FE3">
      <w:pPr>
        <w:rPr>
          <w:rFonts w:ascii="Lucida Sans Unicode" w:hAnsi="Lucida Sans Unicode" w:cs="Lucida Sans Unicode"/>
          <w:sz w:val="20"/>
          <w:szCs w:val="20"/>
        </w:rPr>
      </w:pPr>
      <w:hyperlink r:id="rId8" w:history="1">
        <w:r w:rsidR="00FC5FE3" w:rsidRPr="00375B14">
          <w:rPr>
            <w:rStyle w:val="Hyperlink"/>
            <w:rFonts w:ascii="Lucida Sans Unicode" w:hAnsi="Lucida Sans Unicode" w:cs="Lucida Sans Unicode"/>
            <w:sz w:val="20"/>
            <w:szCs w:val="20"/>
          </w:rPr>
          <w:t>Washington Human Rights Commission:  Pregnancy/Maternity Leave Questions</w:t>
        </w:r>
      </w:hyperlink>
    </w:p>
    <w:p w:rsidR="00BB4999" w:rsidRPr="00375B14" w:rsidRDefault="006942D6" w:rsidP="00BB4999">
      <w:pPr>
        <w:rPr>
          <w:rFonts w:ascii="Lucida Sans Unicode" w:hAnsi="Lucida Sans Unicode" w:cs="Lucida Sans Unicode"/>
          <w:sz w:val="20"/>
          <w:szCs w:val="20"/>
        </w:rPr>
      </w:pPr>
      <w:hyperlink r:id="rId9" w:history="1">
        <w:r w:rsidR="00BB4999" w:rsidRPr="00375B14">
          <w:rPr>
            <w:rStyle w:val="Hyperlink"/>
            <w:rFonts w:ascii="Lucida Sans Unicode" w:hAnsi="Lucida Sans Unicode" w:cs="Lucida Sans Unicode"/>
            <w:sz w:val="20"/>
            <w:szCs w:val="20"/>
          </w:rPr>
          <w:t>Washington State Department of Labor &amp; Industries:  Washington State Family Leave Act Q&amp;A (December 2010)</w:t>
        </w:r>
      </w:hyperlink>
    </w:p>
    <w:p w:rsidR="00BB4999" w:rsidRPr="00375B14" w:rsidRDefault="006942D6" w:rsidP="00BB4999">
      <w:pPr>
        <w:rPr>
          <w:rFonts w:ascii="Lucida Sans Unicode" w:hAnsi="Lucida Sans Unicode" w:cs="Lucida Sans Unicode"/>
          <w:sz w:val="20"/>
          <w:szCs w:val="20"/>
        </w:rPr>
      </w:pPr>
      <w:hyperlink r:id="rId10" w:history="1">
        <w:r w:rsidR="00BB4999" w:rsidRPr="00375B14">
          <w:rPr>
            <w:rStyle w:val="Hyperlink"/>
            <w:rFonts w:ascii="Lucida Sans Unicode" w:hAnsi="Lucida Sans Unicode" w:cs="Lucida Sans Unicode"/>
            <w:sz w:val="20"/>
            <w:szCs w:val="20"/>
          </w:rPr>
          <w:t>Washington State Department of Labor &amp; Industries:  Pregnancy and Parental Leave</w:t>
        </w:r>
      </w:hyperlink>
    </w:p>
    <w:p w:rsidR="00FC5FE3" w:rsidRPr="00375B14" w:rsidRDefault="006942D6">
      <w:pPr>
        <w:rPr>
          <w:rFonts w:ascii="Lucida Sans Unicode" w:hAnsi="Lucida Sans Unicode" w:cs="Lucida Sans Unicode"/>
          <w:sz w:val="20"/>
          <w:szCs w:val="20"/>
        </w:rPr>
      </w:pPr>
      <w:hyperlink r:id="rId11" w:history="1">
        <w:r w:rsidR="00BB4999" w:rsidRPr="00375B14">
          <w:rPr>
            <w:rStyle w:val="Hyperlink"/>
            <w:rFonts w:ascii="Lucida Sans Unicode" w:hAnsi="Lucida Sans Unicode" w:cs="Lucida Sans Unicode"/>
            <w:sz w:val="20"/>
            <w:szCs w:val="20"/>
          </w:rPr>
          <w:t>Department of Labor:  Family and Medical Leave Act</w:t>
        </w:r>
      </w:hyperlink>
    </w:p>
    <w:sectPr w:rsidR="00FC5FE3" w:rsidRPr="00375B14" w:rsidSect="00317B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802"/>
    <w:multiLevelType w:val="hybridMultilevel"/>
    <w:tmpl w:val="55DC4BF0"/>
    <w:lvl w:ilvl="0" w:tplc="1E66B8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11817"/>
    <w:rsid w:val="00134716"/>
    <w:rsid w:val="0017107C"/>
    <w:rsid w:val="00295C11"/>
    <w:rsid w:val="002C3777"/>
    <w:rsid w:val="002E2A68"/>
    <w:rsid w:val="003003D2"/>
    <w:rsid w:val="003158E3"/>
    <w:rsid w:val="00317B01"/>
    <w:rsid w:val="00375B14"/>
    <w:rsid w:val="00381003"/>
    <w:rsid w:val="00427C7F"/>
    <w:rsid w:val="0044278A"/>
    <w:rsid w:val="0044352C"/>
    <w:rsid w:val="004C22D8"/>
    <w:rsid w:val="00513D0B"/>
    <w:rsid w:val="006811F5"/>
    <w:rsid w:val="006942D6"/>
    <w:rsid w:val="00694F84"/>
    <w:rsid w:val="00697783"/>
    <w:rsid w:val="00746285"/>
    <w:rsid w:val="007A0E0F"/>
    <w:rsid w:val="007C6036"/>
    <w:rsid w:val="007E7D61"/>
    <w:rsid w:val="008848B3"/>
    <w:rsid w:val="0089410D"/>
    <w:rsid w:val="009023E9"/>
    <w:rsid w:val="00936627"/>
    <w:rsid w:val="0098426B"/>
    <w:rsid w:val="00993733"/>
    <w:rsid w:val="009D71D2"/>
    <w:rsid w:val="00B4705B"/>
    <w:rsid w:val="00B73389"/>
    <w:rsid w:val="00B75FF4"/>
    <w:rsid w:val="00B963D6"/>
    <w:rsid w:val="00BB4999"/>
    <w:rsid w:val="00BD1F69"/>
    <w:rsid w:val="00C822D8"/>
    <w:rsid w:val="00C83E0D"/>
    <w:rsid w:val="00D11817"/>
    <w:rsid w:val="00D20F17"/>
    <w:rsid w:val="00DD27C1"/>
    <w:rsid w:val="00E05FCB"/>
    <w:rsid w:val="00E4086C"/>
    <w:rsid w:val="00ED6B0F"/>
    <w:rsid w:val="00F1211D"/>
    <w:rsid w:val="00F4045C"/>
    <w:rsid w:val="00F93755"/>
    <w:rsid w:val="00FC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2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27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.wa.gov/FAQ/FAQPregnanc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hsd.net/uploads_bp/5000/5406_Leave_Sharing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sd.net/uploads_bp/5000/5404_Family_Leave.pdf" TargetMode="External"/><Relationship Id="rId11" Type="http://schemas.openxmlformats.org/officeDocument/2006/relationships/hyperlink" Target="http://www.dol.gov/whd/fmla/index.htm" TargetMode="External"/><Relationship Id="rId5" Type="http://schemas.openxmlformats.org/officeDocument/2006/relationships/hyperlink" Target="http://www.ohsd.net/uploads_bp/5000/5402_Maternity_Leave.pdf" TargetMode="External"/><Relationship Id="rId10" Type="http://schemas.openxmlformats.org/officeDocument/2006/relationships/hyperlink" Target="http://www.lni.wa.gov/WorkplaceRights/LeaveBenefits/FamilyCare/Maternity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ni.wa.gov/WorkplaceRights/files/FamilyLeaveFAQ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</vt:lpstr>
    </vt:vector>
  </TitlesOfParts>
  <Company>Oak Harbor School District</Company>
  <LinksUpToDate>false</LinksUpToDate>
  <CharactersWithSpaces>2930</CharactersWithSpaces>
  <SharedDoc>false</SharedDoc>
  <HLinks>
    <vt:vector size="12" baseType="variant">
      <vt:variant>
        <vt:i4>2687037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http://www.dol.gov/esa/regs/statutes/whd/fmla.htm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</dc:title>
  <dc:subject/>
  <dc:creator>Peter Szalai</dc:creator>
  <cp:keywords/>
  <dc:description/>
  <cp:lastModifiedBy>Peter</cp:lastModifiedBy>
  <cp:revision>18</cp:revision>
  <cp:lastPrinted>2012-01-22T23:27:00Z</cp:lastPrinted>
  <dcterms:created xsi:type="dcterms:W3CDTF">2012-01-22T22:25:00Z</dcterms:created>
  <dcterms:modified xsi:type="dcterms:W3CDTF">2013-05-19T01:28:00Z</dcterms:modified>
</cp:coreProperties>
</file>